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98D" w:rsidRPr="00246217" w:rsidRDefault="00246217" w:rsidP="00246217">
      <w:pPr>
        <w:jc w:val="center"/>
        <w:rPr>
          <w:rFonts w:asciiTheme="minorEastAsia" w:hAnsiTheme="minorEastAsia" w:hint="eastAsia"/>
          <w:b/>
          <w:sz w:val="30"/>
          <w:szCs w:val="30"/>
        </w:rPr>
      </w:pPr>
      <w:bookmarkStart w:id="0" w:name="_GoBack"/>
      <w:bookmarkEnd w:id="0"/>
      <w:r w:rsidRPr="00246217">
        <w:rPr>
          <w:rFonts w:asciiTheme="minorEastAsia" w:hAnsiTheme="minorEastAsia" w:hint="eastAsia"/>
          <w:b/>
          <w:sz w:val="30"/>
          <w:szCs w:val="30"/>
        </w:rPr>
        <w:t>6.4.1 圆的面积</w:t>
      </w:r>
    </w:p>
    <w:p w:rsidR="00246217" w:rsidRPr="00E80083" w:rsidRDefault="00246217" w:rsidP="00246217">
      <w:pPr>
        <w:pStyle w:val="a5"/>
        <w:spacing w:line="360" w:lineRule="atLeast"/>
        <w:rPr>
          <w:rFonts w:asciiTheme="minorEastAsia" w:eastAsiaTheme="minorEastAsia" w:hAnsiTheme="minorEastAsia"/>
        </w:rPr>
      </w:pPr>
      <w:r w:rsidRPr="00E80083">
        <w:rPr>
          <w:rFonts w:asciiTheme="minorEastAsia" w:eastAsiaTheme="minorEastAsia" w:hAnsiTheme="minorEastAsia"/>
          <w:noProof/>
          <w:color w:val="FF00FF"/>
          <w:sz w:val="24"/>
        </w:rPr>
        <w:drawing>
          <wp:inline distT="0" distB="0" distL="0" distR="0" wp14:anchorId="410EF504" wp14:editId="75DA721E">
            <wp:extent cx="1657350" cy="390525"/>
            <wp:effectExtent l="0" t="0" r="0" b="9525"/>
            <wp:docPr id="4" name="图片 4" descr="说明: id:21474980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反思.eps" descr="说明: id:2147498069;Founder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57350" cy="390525"/>
                    </a:xfrm>
                    <a:prstGeom prst="rect">
                      <a:avLst/>
                    </a:prstGeom>
                    <a:noFill/>
                    <a:ln>
                      <a:noFill/>
                    </a:ln>
                  </pic:spPr>
                </pic:pic>
              </a:graphicData>
            </a:graphic>
          </wp:inline>
        </w:drawing>
      </w:r>
    </w:p>
    <w:p w:rsidR="00246217" w:rsidRPr="00E80083" w:rsidRDefault="00246217" w:rsidP="00246217">
      <w:pPr>
        <w:spacing w:line="306" w:lineRule="exact"/>
        <w:ind w:firstLineChars="200" w:firstLine="420"/>
        <w:rPr>
          <w:rFonts w:asciiTheme="minorEastAsia" w:hAnsiTheme="minorEastAsia"/>
        </w:rPr>
      </w:pPr>
      <w:r w:rsidRPr="00E80083">
        <w:rPr>
          <w:rFonts w:asciiTheme="minorEastAsia" w:hAnsiTheme="minorEastAsia"/>
        </w:rPr>
        <w:t>1.</w:t>
      </w:r>
      <w:r w:rsidRPr="00E80083">
        <w:rPr>
          <w:rFonts w:asciiTheme="minorEastAsia" w:hAnsiTheme="minorEastAsia" w:hint="eastAsia"/>
        </w:rPr>
        <w:t xml:space="preserve"> 动手操作和实践让学生经历知识的形成过程</w:t>
      </w:r>
      <w:r w:rsidRPr="00E80083">
        <w:rPr>
          <w:rFonts w:asciiTheme="minorEastAsia" w:hAnsiTheme="minorEastAsia"/>
        </w:rPr>
        <w:t>,</w:t>
      </w:r>
      <w:r w:rsidRPr="00E80083">
        <w:rPr>
          <w:rFonts w:asciiTheme="minorEastAsia" w:hAnsiTheme="minorEastAsia" w:hint="eastAsia"/>
        </w:rPr>
        <w:t>加深理解并渗透转化、极限的数学思想</w:t>
      </w:r>
      <w:r w:rsidRPr="00E80083">
        <w:rPr>
          <w:rFonts w:asciiTheme="minorEastAsia" w:hAnsiTheme="minorEastAsia"/>
        </w:rPr>
        <w:t>:</w:t>
      </w:r>
      <w:r w:rsidRPr="00E80083">
        <w:rPr>
          <w:rFonts w:asciiTheme="minorEastAsia" w:hAnsiTheme="minorEastAsia" w:hint="eastAsia"/>
        </w:rPr>
        <w:t>教学之初</w:t>
      </w:r>
      <w:r w:rsidRPr="00E80083">
        <w:rPr>
          <w:rFonts w:asciiTheme="minorEastAsia" w:hAnsiTheme="minorEastAsia"/>
        </w:rPr>
        <w:t>,</w:t>
      </w:r>
      <w:r w:rsidRPr="00E80083">
        <w:rPr>
          <w:rFonts w:asciiTheme="minorEastAsia" w:hAnsiTheme="minorEastAsia" w:hint="eastAsia"/>
        </w:rPr>
        <w:t>我</w:t>
      </w:r>
      <w:proofErr w:type="gramStart"/>
      <w:r w:rsidRPr="00E80083">
        <w:rPr>
          <w:rFonts w:asciiTheme="minorEastAsia" w:hAnsiTheme="minorEastAsia" w:hint="eastAsia"/>
        </w:rPr>
        <w:t>先引导</w:t>
      </w:r>
      <w:proofErr w:type="gramEnd"/>
      <w:r w:rsidRPr="00E80083">
        <w:rPr>
          <w:rFonts w:asciiTheme="minorEastAsia" w:hAnsiTheme="minorEastAsia" w:hint="eastAsia"/>
        </w:rPr>
        <w:t>学生回忆学过图形的面积公式推导的过程</w:t>
      </w:r>
      <w:r w:rsidRPr="00E80083">
        <w:rPr>
          <w:rFonts w:asciiTheme="minorEastAsia" w:hAnsiTheme="minorEastAsia"/>
        </w:rPr>
        <w:t>,</w:t>
      </w:r>
      <w:r w:rsidRPr="00E80083">
        <w:rPr>
          <w:rFonts w:asciiTheme="minorEastAsia" w:hAnsiTheme="minorEastAsia" w:hint="eastAsia"/>
        </w:rPr>
        <w:t>意在启发学生自主发现我们可以运用转化的策略把未知的问题转化成已知</w:t>
      </w:r>
      <w:r w:rsidRPr="00E80083">
        <w:rPr>
          <w:rFonts w:asciiTheme="minorEastAsia" w:hAnsiTheme="minorEastAsia"/>
        </w:rPr>
        <w:t>,</w:t>
      </w:r>
      <w:r w:rsidRPr="00E80083">
        <w:rPr>
          <w:rFonts w:asciiTheme="minorEastAsia" w:hAnsiTheme="minorEastAsia" w:hint="eastAsia"/>
        </w:rPr>
        <w:t>进而探讨解决问题的方法</w:t>
      </w:r>
      <w:r w:rsidRPr="00E80083">
        <w:rPr>
          <w:rFonts w:asciiTheme="minorEastAsia" w:hAnsiTheme="minorEastAsia"/>
        </w:rPr>
        <w:t>,</w:t>
      </w:r>
      <w:r w:rsidRPr="00E80083">
        <w:rPr>
          <w:rFonts w:asciiTheme="minorEastAsia" w:hAnsiTheme="minorEastAsia" w:hint="eastAsia"/>
        </w:rPr>
        <w:t>为下面探究圆的面积公式奠定基础。然后我让学生结合自己的生活经验猜一猜</w:t>
      </w:r>
      <w:r w:rsidRPr="00E80083">
        <w:rPr>
          <w:rFonts w:asciiTheme="minorEastAsia" w:hAnsiTheme="minorEastAsia"/>
        </w:rPr>
        <w:t>:</w:t>
      </w:r>
      <w:r w:rsidRPr="00E80083">
        <w:rPr>
          <w:rFonts w:asciiTheme="minorEastAsia" w:hAnsiTheme="minorEastAsia" w:hint="eastAsia"/>
        </w:rPr>
        <w:t>圆的面积的大小可能与什么有关</w:t>
      </w:r>
      <w:r w:rsidRPr="00E80083">
        <w:rPr>
          <w:rFonts w:asciiTheme="minorEastAsia" w:hAnsiTheme="minorEastAsia"/>
        </w:rPr>
        <w:t>?</w:t>
      </w:r>
      <w:r w:rsidRPr="00E80083">
        <w:rPr>
          <w:rFonts w:asciiTheme="minorEastAsia" w:hAnsiTheme="minorEastAsia" w:hint="eastAsia"/>
        </w:rPr>
        <w:t>之后就是圆面积公式的推导过程。</w:t>
      </w:r>
    </w:p>
    <w:p w:rsidR="00246217" w:rsidRPr="00E80083" w:rsidRDefault="00246217" w:rsidP="00246217">
      <w:pPr>
        <w:spacing w:line="306" w:lineRule="exact"/>
        <w:ind w:firstLineChars="200" w:firstLine="420"/>
        <w:rPr>
          <w:rFonts w:asciiTheme="minorEastAsia" w:hAnsiTheme="minorEastAsia"/>
        </w:rPr>
      </w:pPr>
      <w:r w:rsidRPr="00E80083">
        <w:rPr>
          <w:rFonts w:asciiTheme="minorEastAsia" w:hAnsiTheme="minorEastAsia"/>
        </w:rPr>
        <w:t>2.</w:t>
      </w:r>
      <w:r w:rsidRPr="00E80083">
        <w:rPr>
          <w:rFonts w:asciiTheme="minorEastAsia" w:hAnsiTheme="minorEastAsia" w:hint="eastAsia"/>
        </w:rPr>
        <w:t xml:space="preserve"> 在推导过程中给学生足够的时间在小组中探究解决问题的方法</w:t>
      </w:r>
      <w:r w:rsidRPr="00E80083">
        <w:rPr>
          <w:rFonts w:asciiTheme="minorEastAsia" w:hAnsiTheme="minorEastAsia"/>
        </w:rPr>
        <w:t>,</w:t>
      </w:r>
      <w:r w:rsidRPr="00E80083">
        <w:rPr>
          <w:rFonts w:asciiTheme="minorEastAsia" w:hAnsiTheme="minorEastAsia" w:hint="eastAsia"/>
        </w:rPr>
        <w:t>可以适时引导学生尝试拼成不同的图形</w:t>
      </w:r>
      <w:r w:rsidRPr="00E80083">
        <w:rPr>
          <w:rFonts w:asciiTheme="minorEastAsia" w:hAnsiTheme="minorEastAsia"/>
        </w:rPr>
        <w:t>,</w:t>
      </w:r>
      <w:r w:rsidRPr="00E80083">
        <w:rPr>
          <w:rFonts w:asciiTheme="minorEastAsia" w:hAnsiTheme="minorEastAsia" w:hint="eastAsia"/>
        </w:rPr>
        <w:t>却殊途同归</w:t>
      </w:r>
      <w:r w:rsidRPr="00E80083">
        <w:rPr>
          <w:rFonts w:asciiTheme="minorEastAsia" w:hAnsiTheme="minorEastAsia"/>
        </w:rPr>
        <w:t>,</w:t>
      </w:r>
      <w:r w:rsidRPr="00E80083">
        <w:rPr>
          <w:rFonts w:asciiTheme="minorEastAsia" w:hAnsiTheme="minorEastAsia" w:hint="eastAsia"/>
        </w:rPr>
        <w:t>得出相同的结果</w:t>
      </w:r>
      <w:r w:rsidRPr="00E80083">
        <w:rPr>
          <w:rFonts w:asciiTheme="minorEastAsia" w:hAnsiTheme="minorEastAsia"/>
        </w:rPr>
        <w:t>,</w:t>
      </w:r>
      <w:r w:rsidRPr="00E80083">
        <w:rPr>
          <w:rFonts w:asciiTheme="minorEastAsia" w:hAnsiTheme="minorEastAsia" w:hint="eastAsia"/>
        </w:rPr>
        <w:t>培养学生的发散思维。</w:t>
      </w:r>
    </w:p>
    <w:p w:rsidR="00246217" w:rsidRPr="00E80083" w:rsidRDefault="00246217" w:rsidP="00246217">
      <w:pPr>
        <w:spacing w:line="306" w:lineRule="exact"/>
        <w:ind w:firstLineChars="200" w:firstLine="420"/>
        <w:rPr>
          <w:rFonts w:asciiTheme="minorEastAsia" w:hAnsiTheme="minorEastAsia"/>
        </w:rPr>
      </w:pPr>
      <w:r w:rsidRPr="00E80083">
        <w:rPr>
          <w:rFonts w:asciiTheme="minorEastAsia" w:hAnsiTheme="minorEastAsia"/>
        </w:rPr>
        <w:t>3.</w:t>
      </w:r>
      <w:r w:rsidRPr="00E80083">
        <w:rPr>
          <w:rFonts w:asciiTheme="minorEastAsia" w:hAnsiTheme="minorEastAsia" w:hint="eastAsia"/>
        </w:rPr>
        <w:t xml:space="preserve"> 最后总结归纳圆的面积计算公式。这样“润物细无声”地把极限思想、转化思想渗透在课堂教学中</w:t>
      </w:r>
      <w:r w:rsidRPr="00E80083">
        <w:rPr>
          <w:rFonts w:asciiTheme="minorEastAsia" w:hAnsiTheme="minorEastAsia"/>
        </w:rPr>
        <w:t>,</w:t>
      </w:r>
      <w:r w:rsidRPr="00E80083">
        <w:rPr>
          <w:rFonts w:asciiTheme="minorEastAsia" w:hAnsiTheme="minorEastAsia" w:hint="eastAsia"/>
        </w:rPr>
        <w:t>巧妙地点拨告诉学生</w:t>
      </w:r>
      <w:r w:rsidRPr="00E80083">
        <w:rPr>
          <w:rFonts w:asciiTheme="minorEastAsia" w:hAnsiTheme="minorEastAsia"/>
        </w:rPr>
        <w:t>:</w:t>
      </w:r>
      <w:r w:rsidRPr="00E80083">
        <w:rPr>
          <w:rFonts w:asciiTheme="minorEastAsia" w:hAnsiTheme="minorEastAsia" w:hint="eastAsia"/>
        </w:rPr>
        <w:t>化曲为直本身就是一种转化思想的具体应用</w:t>
      </w:r>
      <w:r w:rsidRPr="00E80083">
        <w:rPr>
          <w:rFonts w:asciiTheme="minorEastAsia" w:hAnsiTheme="minorEastAsia"/>
        </w:rPr>
        <w:t>,</w:t>
      </w:r>
      <w:r w:rsidRPr="00E80083">
        <w:rPr>
          <w:rFonts w:asciiTheme="minorEastAsia" w:hAnsiTheme="minorEastAsia" w:hint="eastAsia"/>
        </w:rPr>
        <w:t>今后可以用来帮助我们解决一些未知的问题。在兴趣盎然中让孩子们经历过程、学会知识。</w:t>
      </w:r>
    </w:p>
    <w:p w:rsidR="00246217" w:rsidRDefault="00246217"/>
    <w:sectPr w:rsidR="002462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A8D" w:rsidRDefault="00874A8D" w:rsidP="00246217">
      <w:r>
        <w:separator/>
      </w:r>
    </w:p>
  </w:endnote>
  <w:endnote w:type="continuationSeparator" w:id="0">
    <w:p w:rsidR="00874A8D" w:rsidRDefault="00874A8D" w:rsidP="0024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A8D" w:rsidRDefault="00874A8D" w:rsidP="00246217">
      <w:r>
        <w:separator/>
      </w:r>
    </w:p>
  </w:footnote>
  <w:footnote w:type="continuationSeparator" w:id="0">
    <w:p w:rsidR="00874A8D" w:rsidRDefault="00874A8D" w:rsidP="002462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4E"/>
    <w:rsid w:val="0015798D"/>
    <w:rsid w:val="00246217"/>
    <w:rsid w:val="00874A8D"/>
    <w:rsid w:val="009B5C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462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46217"/>
    <w:rPr>
      <w:sz w:val="18"/>
      <w:szCs w:val="18"/>
    </w:rPr>
  </w:style>
  <w:style w:type="paragraph" w:styleId="a4">
    <w:name w:val="footer"/>
    <w:basedOn w:val="a"/>
    <w:link w:val="Char0"/>
    <w:uiPriority w:val="99"/>
    <w:unhideWhenUsed/>
    <w:rsid w:val="00246217"/>
    <w:pPr>
      <w:tabs>
        <w:tab w:val="center" w:pos="4153"/>
        <w:tab w:val="right" w:pos="8306"/>
      </w:tabs>
      <w:snapToGrid w:val="0"/>
      <w:jc w:val="left"/>
    </w:pPr>
    <w:rPr>
      <w:sz w:val="18"/>
      <w:szCs w:val="18"/>
    </w:rPr>
  </w:style>
  <w:style w:type="character" w:customStyle="1" w:styleId="Char0">
    <w:name w:val="页脚 Char"/>
    <w:basedOn w:val="a0"/>
    <w:link w:val="a4"/>
    <w:uiPriority w:val="99"/>
    <w:rsid w:val="00246217"/>
    <w:rPr>
      <w:sz w:val="18"/>
      <w:szCs w:val="18"/>
    </w:rPr>
  </w:style>
  <w:style w:type="paragraph" w:customStyle="1" w:styleId="a5">
    <w:name w:val="三级章节"/>
    <w:basedOn w:val="a"/>
    <w:qFormat/>
    <w:rsid w:val="00246217"/>
    <w:pPr>
      <w:widowControl/>
      <w:spacing w:line="332" w:lineRule="exact"/>
      <w:jc w:val="left"/>
      <w:outlineLvl w:val="3"/>
    </w:pPr>
    <w:rPr>
      <w:rFonts w:ascii="NEU-BZ-S92" w:eastAsia="方正书宋_GBK" w:hAnsi="NEU-BZ-S92" w:cs="黑体"/>
      <w:color w:val="000000"/>
      <w:kern w:val="0"/>
    </w:rPr>
  </w:style>
  <w:style w:type="paragraph" w:styleId="a6">
    <w:name w:val="Balloon Text"/>
    <w:basedOn w:val="a"/>
    <w:link w:val="Char1"/>
    <w:uiPriority w:val="99"/>
    <w:semiHidden/>
    <w:unhideWhenUsed/>
    <w:rsid w:val="00246217"/>
    <w:rPr>
      <w:sz w:val="18"/>
      <w:szCs w:val="18"/>
    </w:rPr>
  </w:style>
  <w:style w:type="character" w:customStyle="1" w:styleId="Char1">
    <w:name w:val="批注框文本 Char"/>
    <w:basedOn w:val="a0"/>
    <w:link w:val="a6"/>
    <w:uiPriority w:val="99"/>
    <w:semiHidden/>
    <w:rsid w:val="0024621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462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46217"/>
    <w:rPr>
      <w:sz w:val="18"/>
      <w:szCs w:val="18"/>
    </w:rPr>
  </w:style>
  <w:style w:type="paragraph" w:styleId="a4">
    <w:name w:val="footer"/>
    <w:basedOn w:val="a"/>
    <w:link w:val="Char0"/>
    <w:uiPriority w:val="99"/>
    <w:unhideWhenUsed/>
    <w:rsid w:val="00246217"/>
    <w:pPr>
      <w:tabs>
        <w:tab w:val="center" w:pos="4153"/>
        <w:tab w:val="right" w:pos="8306"/>
      </w:tabs>
      <w:snapToGrid w:val="0"/>
      <w:jc w:val="left"/>
    </w:pPr>
    <w:rPr>
      <w:sz w:val="18"/>
      <w:szCs w:val="18"/>
    </w:rPr>
  </w:style>
  <w:style w:type="character" w:customStyle="1" w:styleId="Char0">
    <w:name w:val="页脚 Char"/>
    <w:basedOn w:val="a0"/>
    <w:link w:val="a4"/>
    <w:uiPriority w:val="99"/>
    <w:rsid w:val="00246217"/>
    <w:rPr>
      <w:sz w:val="18"/>
      <w:szCs w:val="18"/>
    </w:rPr>
  </w:style>
  <w:style w:type="paragraph" w:customStyle="1" w:styleId="a5">
    <w:name w:val="三级章节"/>
    <w:basedOn w:val="a"/>
    <w:qFormat/>
    <w:rsid w:val="00246217"/>
    <w:pPr>
      <w:widowControl/>
      <w:spacing w:line="332" w:lineRule="exact"/>
      <w:jc w:val="left"/>
      <w:outlineLvl w:val="3"/>
    </w:pPr>
    <w:rPr>
      <w:rFonts w:ascii="NEU-BZ-S92" w:eastAsia="方正书宋_GBK" w:hAnsi="NEU-BZ-S92" w:cs="黑体"/>
      <w:color w:val="000000"/>
      <w:kern w:val="0"/>
    </w:rPr>
  </w:style>
  <w:style w:type="paragraph" w:styleId="a6">
    <w:name w:val="Balloon Text"/>
    <w:basedOn w:val="a"/>
    <w:link w:val="Char1"/>
    <w:uiPriority w:val="99"/>
    <w:semiHidden/>
    <w:unhideWhenUsed/>
    <w:rsid w:val="00246217"/>
    <w:rPr>
      <w:sz w:val="18"/>
      <w:szCs w:val="18"/>
    </w:rPr>
  </w:style>
  <w:style w:type="character" w:customStyle="1" w:styleId="Char1">
    <w:name w:val="批注框文本 Char"/>
    <w:basedOn w:val="a0"/>
    <w:link w:val="a6"/>
    <w:uiPriority w:val="99"/>
    <w:semiHidden/>
    <w:rsid w:val="0024621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Words>
  <Characters>329</Characters>
  <Application>Microsoft Office Word</Application>
  <DocSecurity>0</DocSecurity>
  <Lines>2</Lines>
  <Paragraphs>1</Paragraphs>
  <ScaleCrop>false</ScaleCrop>
  <Company/>
  <LinksUpToDate>false</LinksUpToDate>
  <CharactersWithSpaces>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2018-08-16T01:52:00Z</dcterms:created>
  <dcterms:modified xsi:type="dcterms:W3CDTF">2018-08-16T01:53:00Z</dcterms:modified>
</cp:coreProperties>
</file>